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18B1C" w14:textId="62AD086A" w:rsidR="001B7774" w:rsidRDefault="001B7774" w:rsidP="001B7774">
      <w:pPr>
        <w:pStyle w:val="a3"/>
        <w:shd w:val="clear" w:color="auto" w:fill="FFFFFF"/>
        <w:spacing w:after="0" w:afterAutospacing="0" w:line="184" w:lineRule="atLeast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ИНФОРМАЦИЯ</w:t>
      </w:r>
    </w:p>
    <w:p w14:paraId="5BE41B1C" w14:textId="77777777" w:rsidR="00E7100E" w:rsidRDefault="00E7100E" w:rsidP="00E7100E">
      <w:pPr>
        <w:pStyle w:val="a3"/>
        <w:shd w:val="clear" w:color="auto" w:fill="FFFFFF"/>
        <w:spacing w:after="0" w:afterAutospacing="0" w:line="184" w:lineRule="atLeast"/>
        <w:jc w:val="center"/>
        <w:rPr>
          <w:rStyle w:val="a4"/>
          <w:color w:val="000000"/>
          <w:sz w:val="28"/>
          <w:szCs w:val="28"/>
        </w:rPr>
      </w:pPr>
      <w:r w:rsidRPr="00E7100E">
        <w:rPr>
          <w:rStyle w:val="a4"/>
          <w:b w:val="0"/>
          <w:bCs w:val="0"/>
          <w:color w:val="000000"/>
          <w:sz w:val="28"/>
          <w:szCs w:val="28"/>
        </w:rPr>
        <w:t>О формировании реестра акционеров</w:t>
      </w:r>
      <w:r>
        <w:rPr>
          <w:rStyle w:val="a4"/>
          <w:color w:val="000000"/>
          <w:sz w:val="28"/>
          <w:szCs w:val="28"/>
        </w:rPr>
        <w:t xml:space="preserve"> </w:t>
      </w:r>
    </w:p>
    <w:p w14:paraId="7CC294C0" w14:textId="77777777" w:rsidR="001B7774" w:rsidRDefault="001B7774" w:rsidP="001B7774">
      <w:pPr>
        <w:pStyle w:val="a3"/>
        <w:shd w:val="clear" w:color="auto" w:fill="FFFFFF"/>
        <w:spacing w:after="0" w:afterAutospacing="0" w:line="18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о существенных фактах (событиях, действиях)</w:t>
      </w:r>
    </w:p>
    <w:p w14:paraId="4FD172F3" w14:textId="0171BBAA" w:rsidR="001B7774" w:rsidRDefault="001B7774" w:rsidP="001B7774">
      <w:pPr>
        <w:pStyle w:val="a3"/>
        <w:shd w:val="clear" w:color="auto" w:fill="FFFFFF"/>
        <w:spacing w:after="0" w:afterAutospacing="0" w:line="18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Открытого акцион</w:t>
      </w:r>
      <w:r w:rsidR="0015511A">
        <w:rPr>
          <w:color w:val="000000"/>
          <w:sz w:val="28"/>
          <w:szCs w:val="28"/>
        </w:rPr>
        <w:t>ерного общества «Завод сборного железобетона №1</w:t>
      </w:r>
      <w:r>
        <w:rPr>
          <w:color w:val="000000"/>
          <w:sz w:val="28"/>
          <w:szCs w:val="28"/>
        </w:rPr>
        <w:t xml:space="preserve">» </w:t>
      </w:r>
    </w:p>
    <w:p w14:paraId="3133AF04" w14:textId="079F7CD3" w:rsidR="001B7774" w:rsidRDefault="001B7774" w:rsidP="001B7774">
      <w:pPr>
        <w:pStyle w:val="a3"/>
        <w:shd w:val="clear" w:color="auto" w:fill="FFFFFF"/>
        <w:spacing w:after="0" w:afterAutospacing="0" w:line="18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Местонахождение – г.</w:t>
      </w:r>
      <w:r w:rsidR="0015511A">
        <w:rPr>
          <w:color w:val="000000"/>
          <w:sz w:val="28"/>
          <w:szCs w:val="28"/>
        </w:rPr>
        <w:t xml:space="preserve"> Минск ул. Передовая, 6,</w:t>
      </w:r>
    </w:p>
    <w:p w14:paraId="26CE0505" w14:textId="2F8CFF12" w:rsidR="001B7774" w:rsidRDefault="001B7774" w:rsidP="001B7774">
      <w:pPr>
        <w:pStyle w:val="a3"/>
        <w:shd w:val="clear" w:color="auto" w:fill="FFFFFF"/>
        <w:spacing w:after="0" w:afterAutospacing="0" w:line="184" w:lineRule="atLeast"/>
        <w:jc w:val="center"/>
      </w:pPr>
      <w:r>
        <w:rPr>
          <w:color w:val="000000"/>
          <w:sz w:val="28"/>
          <w:szCs w:val="28"/>
        </w:rPr>
        <w:t>Реестр акционеров для проведения очередного общего собрания акционеров будет сформирован по состоянию на 2</w:t>
      </w:r>
      <w:r w:rsidR="00824C9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.03.202</w:t>
      </w:r>
      <w:r w:rsidR="0015511A">
        <w:rPr>
          <w:color w:val="000000"/>
          <w:sz w:val="28"/>
          <w:szCs w:val="28"/>
        </w:rPr>
        <w:t>6</w:t>
      </w:r>
      <w:r w:rsidR="004A1564">
        <w:rPr>
          <w:color w:val="000000"/>
          <w:sz w:val="28"/>
          <w:szCs w:val="28"/>
        </w:rPr>
        <w:t xml:space="preserve"> по решению</w:t>
      </w:r>
      <w:r>
        <w:rPr>
          <w:color w:val="000000"/>
          <w:sz w:val="28"/>
          <w:szCs w:val="28"/>
        </w:rPr>
        <w:t xml:space="preserve"> совета</w:t>
      </w:r>
      <w:r w:rsidR="004A1564">
        <w:rPr>
          <w:color w:val="000000"/>
          <w:sz w:val="28"/>
          <w:szCs w:val="28"/>
        </w:rPr>
        <w:t xml:space="preserve"> директоров</w:t>
      </w:r>
      <w:r>
        <w:rPr>
          <w:color w:val="000000"/>
          <w:sz w:val="28"/>
          <w:szCs w:val="28"/>
        </w:rPr>
        <w:t xml:space="preserve"> от 2</w:t>
      </w:r>
      <w:r w:rsidR="0015511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.02.202</w:t>
      </w:r>
      <w:r w:rsidR="0015511A">
        <w:rPr>
          <w:color w:val="000000"/>
          <w:sz w:val="28"/>
          <w:szCs w:val="28"/>
        </w:rPr>
        <w:t>6</w:t>
      </w:r>
      <w:r w:rsidR="00DE5CB4">
        <w:rPr>
          <w:color w:val="000000"/>
          <w:sz w:val="28"/>
          <w:szCs w:val="28"/>
        </w:rPr>
        <w:t>, № Б/Н</w:t>
      </w:r>
    </w:p>
    <w:p w14:paraId="48A35F1E" w14:textId="77777777" w:rsidR="0029244F" w:rsidRPr="001B7774" w:rsidRDefault="0029244F">
      <w:pPr>
        <w:rPr>
          <w:lang w:val="ru-RU"/>
        </w:rPr>
      </w:pPr>
    </w:p>
    <w:sectPr w:rsidR="0029244F" w:rsidRPr="001B7774" w:rsidSect="00A5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0B"/>
    <w:rsid w:val="0015511A"/>
    <w:rsid w:val="0015613B"/>
    <w:rsid w:val="001B7774"/>
    <w:rsid w:val="0029244F"/>
    <w:rsid w:val="004A0279"/>
    <w:rsid w:val="004A1564"/>
    <w:rsid w:val="0056507C"/>
    <w:rsid w:val="0056720B"/>
    <w:rsid w:val="005F6CD1"/>
    <w:rsid w:val="007D4FDF"/>
    <w:rsid w:val="00824C92"/>
    <w:rsid w:val="009D65B3"/>
    <w:rsid w:val="00DE5CB4"/>
    <w:rsid w:val="00E7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9F9F"/>
  <w15:chartTrackingRefBased/>
  <w15:docId w15:val="{FDE65F0C-F7E4-4FB5-BDD9-B698FF83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1B7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 Бондарев</cp:lastModifiedBy>
  <cp:revision>2</cp:revision>
  <dcterms:created xsi:type="dcterms:W3CDTF">2026-02-20T11:45:00Z</dcterms:created>
  <dcterms:modified xsi:type="dcterms:W3CDTF">2026-02-20T11:45:00Z</dcterms:modified>
</cp:coreProperties>
</file>